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3FBF" w:rsidRDefault="00B13F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B13FBF" w:rsidRDefault="00ED50C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</w:t>
      </w:r>
    </w:p>
    <w:p w14:paraId="00000003" w14:textId="77777777" w:rsidR="00B13FBF" w:rsidRDefault="00ED50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Agricultural Science I Syllabus</w:t>
      </w:r>
    </w:p>
    <w:p w14:paraId="00000004" w14:textId="77777777" w:rsidR="00B13FBF" w:rsidRDefault="00B13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 Mr. Brown:</w:t>
      </w:r>
    </w:p>
    <w:p w14:paraId="00000006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Room: 1</w:t>
      </w:r>
    </w:p>
    <w:p w14:paraId="00000007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(607) 836-3601 </w:t>
      </w:r>
    </w:p>
    <w:p w14:paraId="00000008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www.ebrown@mcgrawschools.org</w:t>
        </w:r>
      </w:hyperlink>
    </w:p>
    <w:p w14:paraId="00000009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Course Description: </w:t>
      </w:r>
    </w:p>
    <w:p w14:paraId="0000000B" w14:textId="77777777" w:rsidR="00B13FBF" w:rsidRDefault="00ED50C7">
      <w:r>
        <w:t>The Agricultural Science I class is a course designed to introduce students to the many areas involved in the field of agriculture. Students will develop knowledge and skills that will provide a foundation for courses in animal science, plant science, hort</w:t>
      </w:r>
      <w:r>
        <w:t>iculture, natural resources, agricultural systems and technology. Topics covered will be basic animal, plant, and soil science; natural resources; food science technology; agribusiness; personal and leadership development; and agricultural career awareness</w:t>
      </w:r>
      <w:r>
        <w:t xml:space="preserve">. Through this course, students will develop agricultural literacy. </w:t>
      </w:r>
    </w:p>
    <w:p w14:paraId="0000000C" w14:textId="77777777" w:rsidR="00B13FBF" w:rsidRDefault="00B13FBF"/>
    <w:p w14:paraId="0000000D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Content:</w:t>
      </w:r>
    </w:p>
    <w:p w14:paraId="0000000E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Information Age</w:t>
      </w:r>
    </w:p>
    <w:p w14:paraId="0000000F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and the New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Millenium</w:t>
      </w:r>
      <w:proofErr w:type="spellEnd"/>
    </w:p>
    <w:p w14:paraId="00000010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Natural Resources Management</w:t>
      </w:r>
    </w:p>
    <w:p w14:paraId="00000011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Integrated Pest Management</w:t>
      </w:r>
    </w:p>
    <w:p w14:paraId="00000012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Plant Science</w:t>
      </w:r>
    </w:p>
    <w:p w14:paraId="00000013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Crop Science</w:t>
      </w:r>
    </w:p>
    <w:p w14:paraId="00000014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Ornamental Use of Plants</w:t>
      </w:r>
    </w:p>
    <w:p w14:paraId="00000015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Animal Sciences</w:t>
      </w:r>
    </w:p>
    <w:p w14:paraId="00000016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Food Products and Processing</w:t>
      </w:r>
    </w:p>
    <w:p w14:paraId="00000017" w14:textId="77777777" w:rsidR="00B13FBF" w:rsidRDefault="00ED50C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Agribusiness</w:t>
      </w:r>
    </w:p>
    <w:p w14:paraId="00000018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A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Accounts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will be graded on a complete or incomplete basis. The scale is:</w:t>
      </w:r>
    </w:p>
    <w:p w14:paraId="0000001B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100-Complete</w:t>
      </w:r>
    </w:p>
    <w:p w14:paraId="0000001C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75-Partially Complete</w:t>
      </w:r>
    </w:p>
    <w:p w14:paraId="0000001D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50-Largely Incomplete</w:t>
      </w:r>
    </w:p>
    <w:p w14:paraId="0000001E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0-Incomplete (Not Done)</w:t>
      </w:r>
    </w:p>
    <w:p w14:paraId="0000001F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 Formative Assessments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Laboratory Assignments account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30% </w:t>
      </w:r>
      <w:r>
        <w:rPr>
          <w:rFonts w:ascii="Times New Roman" w:eastAsia="Times New Roman" w:hAnsi="Times New Roman" w:cs="Times New Roman"/>
          <w:sz w:val="24"/>
          <w:szCs w:val="24"/>
        </w:rPr>
        <w:t>of your grade. We will always read over the assigned lab before actually completing that lab. This is your time to ask any questions.</w:t>
      </w:r>
    </w:p>
    <w:p w14:paraId="00000022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Quizzes:</w:t>
      </w:r>
    </w:p>
    <w:p w14:paraId="00000023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grade. May not alway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be announced. Number of questions vary, and will be graded in the same fashion as tests. I allow students to do extra credit to make up for a failing test grade. Extra credit will not be given for quizzes or labs. If a student is absent for a test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 a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uiz, they must make up the work they missed upon their return to class. Quizzes will be graded upon a % basis out of 100%. </w:t>
      </w:r>
    </w:p>
    <w:p w14:paraId="00000024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5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Summative Assessments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6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grade. Tests will be graded upon a % basis out of 100%. Will always be announced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least one week before they are given.</w:t>
      </w:r>
    </w:p>
    <w:p w14:paraId="00000027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8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 Required:</w:t>
      </w:r>
    </w:p>
    <w:p w14:paraId="00000029" w14:textId="77777777" w:rsidR="00B13FBF" w:rsidRDefault="00ED50C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technology</w:t>
      </w:r>
    </w:p>
    <w:p w14:paraId="0000002A" w14:textId="77777777" w:rsidR="00B13FBF" w:rsidRDefault="00ED50C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ring binder (3”) - to be used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lecture notes, handouts, and homework.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Make sure you have plenty of paper or a several subject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notebook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B" w14:textId="77777777" w:rsidR="00B13FBF" w:rsidRDefault="00ED50C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Pens and pencils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brought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0000002C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E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attendance is extremely important and is a part of your daily participation (including remote learners). If it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necessary  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to be absent, and cannot login to Google Meets, you may earn the participation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points by completing the missed class work. The missed work is due the day after you return to class. If you are absent on the day of a quiz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test,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see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to set up a time to complete it. You will not be able to make up any missed work, incl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uding tests, if you are truant from class; your earned grade for the day will be a zero. When absent, it is the student’s responsibility to find out what he/she missed. Items will be posted on my Google Classroom pages daily. </w:t>
      </w:r>
    </w:p>
    <w:p w14:paraId="00000030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Tardiness:</w:t>
      </w:r>
    </w:p>
    <w:p w14:paraId="00000032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Being on time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 is also important in being successful. If you are late to class, it will be recorded. Once you accumulate three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you will receive a referral/after-school detention (see school handbook on attendance policy).</w:t>
      </w:r>
    </w:p>
    <w:p w14:paraId="00000033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 Help:</w:t>
      </w:r>
    </w:p>
    <w:p w14:paraId="00000035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available for ex</w:t>
      </w:r>
      <w:r>
        <w:rPr>
          <w:rFonts w:ascii="Times New Roman" w:eastAsia="Times New Roman" w:hAnsi="Times New Roman" w:cs="Times New Roman"/>
          <w:sz w:val="24"/>
          <w:szCs w:val="24"/>
        </w:rPr>
        <w:t>tra help during these periods</w:t>
      </w:r>
    </w:p>
    <w:p w14:paraId="00000036" w14:textId="77777777" w:rsidR="00B13FBF" w:rsidRDefault="00ED50C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4</w:t>
      </w:r>
    </w:p>
    <w:p w14:paraId="00000037" w14:textId="77777777" w:rsidR="00B13FBF" w:rsidRDefault="00ED50C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7 A days</w:t>
      </w:r>
    </w:p>
    <w:p w14:paraId="00000038" w14:textId="77777777" w:rsidR="00B13FBF" w:rsidRDefault="00ED50C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8 B days</w:t>
      </w:r>
    </w:p>
    <w:p w14:paraId="00000039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*Please let me know ahead of time that you require help during these time periods, so I may make myself available. </w:t>
      </w:r>
    </w:p>
    <w:p w14:paraId="0000003A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Google Classroom/Google Meet Logins:</w:t>
      </w:r>
    </w:p>
    <w:p w14:paraId="0000003C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Period 3</w:t>
      </w:r>
    </w:p>
    <w:p w14:paraId="0000003E" w14:textId="77777777" w:rsidR="00B13FBF" w:rsidRDefault="00ED50C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Code: 27ldek2</w:t>
      </w:r>
    </w:p>
    <w:p w14:paraId="0000003F" w14:textId="77777777" w:rsidR="00B13FBF" w:rsidRDefault="00ED50C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 Link: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https://meet.google.com/lookup/go7kebby2y</w:t>
        </w:r>
      </w:hyperlink>
    </w:p>
    <w:p w14:paraId="00000040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2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3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Behavioral Expectations: </w:t>
      </w:r>
    </w:p>
    <w:p w14:paraId="00000044" w14:textId="77777777" w:rsidR="00B13FBF" w:rsidRDefault="00ED50C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Students will arrive on time. If you are late you must have a pass. Being late without a pass three times will re</w:t>
      </w:r>
      <w:r>
        <w:rPr>
          <w:rFonts w:ascii="Times New Roman" w:eastAsia="Times New Roman" w:hAnsi="Times New Roman" w:cs="Times New Roman"/>
          <w:sz w:val="24"/>
          <w:szCs w:val="24"/>
        </w:rPr>
        <w:t>sult in after school detention.</w:t>
      </w:r>
    </w:p>
    <w:p w14:paraId="00000045" w14:textId="77777777" w:rsidR="00B13FBF" w:rsidRDefault="00ED50C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a lecture it is very important for students to raise their hands with any questions. It is also very disrespectful for students to have private conversations during lectures.</w:t>
      </w:r>
    </w:p>
    <w:p w14:paraId="00000046" w14:textId="77777777" w:rsidR="00B13FBF" w:rsidRDefault="00ED50C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Disrespect towards myself or any other stu</w:t>
      </w:r>
      <w:r>
        <w:rPr>
          <w:rFonts w:ascii="Times New Roman" w:eastAsia="Times New Roman" w:hAnsi="Times New Roman" w:cs="Times New Roman"/>
          <w:sz w:val="24"/>
          <w:szCs w:val="24"/>
        </w:rPr>
        <w:t>dents, in any form, will not be tolerated.</w:t>
      </w:r>
    </w:p>
    <w:p w14:paraId="00000047" w14:textId="77777777" w:rsidR="00B13FBF" w:rsidRDefault="00ED50C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to be NO eating or drinking in the classroom, this includes candy.</w:t>
      </w:r>
    </w:p>
    <w:p w14:paraId="00000048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B13FBF" w:rsidRDefault="00ED50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--------------------------------------------------Cut Here--------------------------------------------------</w:t>
      </w:r>
    </w:p>
    <w:p w14:paraId="0000004A" w14:textId="77777777" w:rsidR="00B13FBF" w:rsidRDefault="00ED50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******Please Detach and Ret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urn to Mr. Brown******</w:t>
      </w:r>
    </w:p>
    <w:p w14:paraId="0000004B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read this letter and the attached expectation sheet and understand my son/daughter’s responsibilities and expectations in Agricultural Science I this year.</w:t>
      </w:r>
    </w:p>
    <w:p w14:paraId="0000004C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000004E" w14:textId="77777777" w:rsidR="00B13FBF" w:rsidRDefault="00B13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B13FBF" w:rsidRDefault="00ED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Student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Parent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/Guardian Signature</w:t>
      </w:r>
    </w:p>
    <w:p w14:paraId="00000050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B13FBF" w:rsidRDefault="00ED50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-----------------------------------------------Cut Here------------------------------------------------</w:t>
      </w:r>
    </w:p>
    <w:p w14:paraId="00000052" w14:textId="77777777" w:rsidR="00B13FBF" w:rsidRDefault="00B13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3FB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DF45A" w14:textId="77777777" w:rsidR="00ED50C7" w:rsidRDefault="00ED50C7">
      <w:pPr>
        <w:spacing w:line="240" w:lineRule="auto"/>
      </w:pPr>
      <w:r>
        <w:separator/>
      </w:r>
    </w:p>
  </w:endnote>
  <w:endnote w:type="continuationSeparator" w:id="0">
    <w:p w14:paraId="131D0A2B" w14:textId="77777777" w:rsidR="00ED50C7" w:rsidRDefault="00ED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7982" w14:textId="77777777" w:rsidR="00ED50C7" w:rsidRDefault="00ED50C7">
      <w:pPr>
        <w:spacing w:line="240" w:lineRule="auto"/>
      </w:pPr>
      <w:r>
        <w:separator/>
      </w:r>
    </w:p>
  </w:footnote>
  <w:footnote w:type="continuationSeparator" w:id="0">
    <w:p w14:paraId="7D6C1550" w14:textId="77777777" w:rsidR="00ED50C7" w:rsidRDefault="00ED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B13FBF" w:rsidRDefault="00B13F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0CF5"/>
    <w:multiLevelType w:val="multilevel"/>
    <w:tmpl w:val="9D786B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8D2F13"/>
    <w:multiLevelType w:val="multilevel"/>
    <w:tmpl w:val="69FC4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D5641E"/>
    <w:multiLevelType w:val="multilevel"/>
    <w:tmpl w:val="49FE2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920BC3"/>
    <w:multiLevelType w:val="multilevel"/>
    <w:tmpl w:val="F30E2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E50AFD"/>
    <w:multiLevelType w:val="multilevel"/>
    <w:tmpl w:val="9F96C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F"/>
    <w:rsid w:val="00654CA6"/>
    <w:rsid w:val="00B13FBF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A90B0-4F53-4C9A-97A7-FAA474D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go7kebby2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rown@mcgraw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Brown</dc:creator>
  <cp:lastModifiedBy>Ethan Brown</cp:lastModifiedBy>
  <cp:revision>2</cp:revision>
  <dcterms:created xsi:type="dcterms:W3CDTF">2020-09-30T11:27:00Z</dcterms:created>
  <dcterms:modified xsi:type="dcterms:W3CDTF">2020-09-30T11:27:00Z</dcterms:modified>
</cp:coreProperties>
</file>